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92" w:rsidRPr="00B750FE" w:rsidRDefault="00D16592" w:rsidP="006E242F">
      <w:pPr>
        <w:spacing w:line="360" w:lineRule="auto"/>
        <w:jc w:val="right"/>
        <w:rPr>
          <w:rStyle w:val="Strong"/>
          <w:rFonts w:ascii="Tahoma" w:hAnsi="Tahom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rtl/>
        </w:rPr>
      </w:pPr>
      <w:r w:rsidRPr="00B750FE">
        <w:rPr>
          <w:rStyle w:val="Strong"/>
          <w:rFonts w:ascii="Tahoma" w:hAnsi="Tahoma" w:hint="cs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rtl/>
        </w:rPr>
        <w:t>رسالت :</w:t>
      </w:r>
    </w:p>
    <w:p w:rsidR="003929A6" w:rsidRDefault="009D21E8" w:rsidP="00C040E3">
      <w:pPr>
        <w:spacing w:line="360" w:lineRule="auto"/>
        <w:jc w:val="right"/>
        <w:rPr>
          <w:rFonts w:cs="B Nazanin"/>
          <w:color w:val="000000"/>
          <w:szCs w:val="24"/>
          <w:shd w:val="clear" w:color="auto" w:fill="FFFFFF"/>
          <w:rtl/>
        </w:rPr>
      </w:pPr>
      <w:r w:rsidRPr="006E242F">
        <w:rPr>
          <w:rStyle w:val="Strong"/>
          <w:rFonts w:ascii="Tahoma" w:hAnsi="Tahoma" w:cs="B Nazanin" w:hint="cs"/>
          <w:b/>
          <w:bCs/>
          <w:color w:val="000000"/>
          <w:szCs w:val="24"/>
          <w:bdr w:val="none" w:sz="0" w:space="0" w:color="auto" w:frame="1"/>
          <w:shd w:val="clear" w:color="auto" w:fill="FFFFFF"/>
          <w:rtl/>
        </w:rPr>
        <w:t>مرکز آموزشی و درمانی کمالی به عنوان بزرگترین مرکز ارائه دهنده خدمات درمانی و مرکز اصلی تروما و حوادث استان در راستای تقویت نقش دانشگاه علوم پزشکی و خدمات بهداشتی درمانی البرز در تامین ، حفظ و ارتقاء سطح سلامت مردم استان و سایرمراجعین ، آموزش و تربیت نیروی انسانی مورد نیاز در رشته های علوم پزشکی و پژوهش در حیطه سلامت فعالیت می نماید. در این مرکز مجموعه ای از شایسته ترین ها در زمینه های درمانی ، تشخیصی ، توانبخشی ، آموزش ، پژوهش و خدمات پشتیبانی</w:t>
      </w:r>
      <w:r w:rsidRPr="006E242F">
        <w:rPr>
          <w:rFonts w:ascii="Tahoma" w:hAnsi="Tahoma" w:cs="B Nazanin"/>
          <w:color w:val="000000"/>
          <w:szCs w:val="24"/>
          <w:shd w:val="clear" w:color="auto" w:fill="FFFFFF"/>
        </w:rPr>
        <w:t> </w:t>
      </w:r>
      <w:r w:rsidRPr="006E242F">
        <w:rPr>
          <w:rStyle w:val="Strong"/>
          <w:rFonts w:ascii="Tahoma" w:hAnsi="Tahoma" w:cs="B Nazanin" w:hint="cs"/>
          <w:b/>
          <w:bCs/>
          <w:color w:val="000000"/>
          <w:szCs w:val="24"/>
          <w:bdr w:val="none" w:sz="0" w:space="0" w:color="auto" w:frame="1"/>
          <w:shd w:val="clear" w:color="auto" w:fill="FFFFFF"/>
          <w:rtl/>
        </w:rPr>
        <w:t>گرد هم آمده اند تا با بهره گیری از مدرنترین تجهیزات و تسهیلات تشخیصی ، درمانی و با تکیه بر ارزشهای والای اسلامی، برای ارائه خدماتی با بهترین کیفیت و ایجاد محیطی ایمن برای مراجعین تلاش نمایند . مهمترین هدف مرکز، التیام رنج و آلام ناشی از بیماری و فراهم سازی حداکثر رفاه جسمی، روحی و روانی ممکن برای بیماران و ارتقاء سطح دسترسی مردم به خدمات تخصصی و فوق تخصصی در راستای بهبود سطح سلامت جامعه می باشد</w:t>
      </w:r>
      <w:r w:rsidRPr="006E242F">
        <w:rPr>
          <w:rFonts w:ascii="Tahoma" w:hAnsi="Tahoma" w:cs="B Nazanin"/>
          <w:color w:val="000000"/>
          <w:szCs w:val="24"/>
        </w:rPr>
        <w:br/>
      </w:r>
      <w:r w:rsidRPr="006E242F">
        <w:rPr>
          <w:rStyle w:val="Strong"/>
          <w:rFonts w:ascii="Tahoma" w:hAnsi="Tahoma" w:cs="B Nazanin" w:hint="cs"/>
          <w:b/>
          <w:bCs/>
          <w:color w:val="000000"/>
          <w:szCs w:val="24"/>
          <w:bdr w:val="none" w:sz="0" w:space="0" w:color="auto" w:frame="1"/>
          <w:shd w:val="clear" w:color="auto" w:fill="FFFFFF"/>
          <w:rtl/>
        </w:rPr>
        <w:t>در این راستا کتابخانه تخصصی این مرکز، با دارا بودن کادر متخصص و آشنا به علوم روز کتابداری و اطلاع رسانی پزشکی، مسئولیتی مهم در راستای امور آموزشی و پژوهشی مرکز عهده دار است. کتابخانه بیمارستان دارای خدمات تخصصی از جمله ارائه خدمات اطلاع رسانی پزشکی به کاربران خود است. همچنین پاسخگویی به نیازهای اطلاعاتی و آموزشی بیماران و خانواده آنها نیز در این واحد انجام میگیرد</w:t>
      </w:r>
      <w:r w:rsidRPr="006E242F">
        <w:rPr>
          <w:rStyle w:val="Strong"/>
          <w:rFonts w:ascii="Tahoma" w:hAnsi="Tahoma" w:cs="B Nazanin" w:hint="cs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.</w:t>
      </w:r>
      <w:r w:rsidRPr="006E242F">
        <w:rPr>
          <w:rFonts w:ascii="Tahoma" w:hAnsi="Tahoma" w:cs="B Nazanin"/>
          <w:color w:val="000000"/>
          <w:szCs w:val="24"/>
        </w:rPr>
        <w:br/>
      </w:r>
      <w:r w:rsidRPr="006E242F">
        <w:rPr>
          <w:rStyle w:val="Strong"/>
          <w:rFonts w:ascii="Tahoma" w:hAnsi="Tahoma" w:cs="B Nazanin" w:hint="cs"/>
          <w:b/>
          <w:bCs/>
          <w:color w:val="000000"/>
          <w:szCs w:val="24"/>
          <w:bdr w:val="none" w:sz="0" w:space="0" w:color="auto" w:frame="1"/>
          <w:shd w:val="clear" w:color="auto" w:fill="FFFFFF"/>
          <w:rtl/>
        </w:rPr>
        <w:t>در ذیل مهمترین موارد از رسالت کتابخانه که تحت نظر سازمان مادر و مدیریت کتابخانه تدوین گردیده است ذکر میگردد</w:t>
      </w:r>
      <w:r w:rsidR="00C040E3">
        <w:rPr>
          <w:rStyle w:val="Strong"/>
          <w:rFonts w:ascii="Tahoma" w:hAnsi="Tahoma" w:cs="B Nazanin" w:hint="cs"/>
          <w:b/>
          <w:bCs/>
          <w:color w:val="000000"/>
          <w:szCs w:val="24"/>
          <w:bdr w:val="none" w:sz="0" w:space="0" w:color="auto" w:frame="1"/>
          <w:shd w:val="clear" w:color="auto" w:fill="FFFFFF"/>
          <w:rtl/>
        </w:rPr>
        <w:t>:</w:t>
      </w:r>
      <w:r w:rsidRPr="006E242F">
        <w:rPr>
          <w:rFonts w:ascii="Tahoma" w:hAnsi="Tahoma" w:cs="B Nazanin"/>
          <w:color w:val="000000"/>
          <w:szCs w:val="24"/>
        </w:rPr>
        <w:br/>
      </w:r>
      <w:r w:rsidRPr="006E242F">
        <w:rPr>
          <w:rFonts w:cs="B Nazanin" w:hint="cs"/>
          <w:color w:val="000000"/>
          <w:szCs w:val="24"/>
          <w:shd w:val="clear" w:color="auto" w:fill="FFFFFF"/>
          <w:rtl/>
        </w:rPr>
        <w:t>شناسایی نیازهای اطلاعاتی اساتید، دانشجویان و محققان از طریق ارائه فرم های مربوطه</w:t>
      </w:r>
      <w:r w:rsidRPr="006E242F">
        <w:rPr>
          <w:rFonts w:ascii="Tahoma" w:hAnsi="Tahoma" w:cs="B Nazanin"/>
          <w:color w:val="000000"/>
          <w:szCs w:val="24"/>
        </w:rPr>
        <w:br/>
      </w:r>
      <w:r w:rsidRPr="006E242F">
        <w:rPr>
          <w:rFonts w:cs="B Nazanin" w:hint="cs"/>
          <w:color w:val="000000"/>
          <w:szCs w:val="24"/>
          <w:shd w:val="clear" w:color="auto" w:fill="FFFFFF"/>
          <w:rtl/>
        </w:rPr>
        <w:t>گردآوری و سازماندهی و اشاعه اطلاعات منابع چاپی و غیر چاپی مورد نیاز مراجعین</w:t>
      </w:r>
      <w:r w:rsidRPr="006E242F">
        <w:rPr>
          <w:rFonts w:ascii="Tahoma" w:hAnsi="Tahoma" w:cs="B Nazanin"/>
          <w:color w:val="000000"/>
          <w:szCs w:val="24"/>
        </w:rPr>
        <w:br/>
      </w:r>
      <w:r w:rsidRPr="006E242F">
        <w:rPr>
          <w:rFonts w:cs="B Nazanin" w:hint="cs"/>
          <w:color w:val="000000"/>
          <w:szCs w:val="24"/>
          <w:shd w:val="clear" w:color="auto" w:fill="FFFFFF"/>
          <w:rtl/>
        </w:rPr>
        <w:t>مجموعه سازی ، فراهم آوری ، ذخیره سازی ، سازماندهی و اشاعه بهینه اطلاعات در جهت اهداف کلی مرکز</w:t>
      </w:r>
      <w:r w:rsidRPr="006E242F">
        <w:rPr>
          <w:rFonts w:ascii="Tahoma" w:hAnsi="Tahoma" w:cs="B Nazanin"/>
          <w:color w:val="000000"/>
          <w:szCs w:val="24"/>
        </w:rPr>
        <w:br/>
      </w:r>
      <w:r w:rsidRPr="006E242F">
        <w:rPr>
          <w:rFonts w:cs="B Nazanin" w:hint="cs"/>
          <w:color w:val="000000"/>
          <w:szCs w:val="24"/>
          <w:shd w:val="clear" w:color="auto" w:fill="FFFFFF"/>
          <w:rtl/>
        </w:rPr>
        <w:t>ایجاد فضای آموزشی و پژوهشی برای مراجعین به منظور ارتقاء سطح علمی آنان</w:t>
      </w:r>
      <w:r w:rsidRPr="006E242F">
        <w:rPr>
          <w:rFonts w:ascii="Tahoma" w:hAnsi="Tahoma" w:cs="B Nazanin"/>
          <w:color w:val="000000"/>
          <w:szCs w:val="24"/>
        </w:rPr>
        <w:br/>
      </w:r>
      <w:r w:rsidRPr="006E242F">
        <w:rPr>
          <w:rFonts w:cs="B Nazanin" w:hint="cs"/>
          <w:color w:val="000000"/>
          <w:szCs w:val="24"/>
          <w:shd w:val="clear" w:color="auto" w:fill="FFFFFF"/>
          <w:rtl/>
        </w:rPr>
        <w:lastRenderedPageBreak/>
        <w:t>راهنمایی و آموزش به مراجعین در بازیابی و استفاده از منابع اطلاعاتی و پایگاههای تخصصی پزشکی</w:t>
      </w:r>
      <w:r w:rsidRPr="006E242F">
        <w:rPr>
          <w:rFonts w:ascii="Tahoma" w:hAnsi="Tahoma" w:cs="B Nazanin"/>
          <w:color w:val="000000"/>
          <w:szCs w:val="24"/>
        </w:rPr>
        <w:br/>
      </w:r>
      <w:r w:rsidRPr="006E242F">
        <w:rPr>
          <w:rFonts w:cs="B Nazanin" w:hint="cs"/>
          <w:color w:val="000000"/>
          <w:szCs w:val="24"/>
          <w:shd w:val="clear" w:color="auto" w:fill="FFFFFF"/>
          <w:rtl/>
        </w:rPr>
        <w:t>فراهم نمودن زمینه‌های تحقیق و پژوهش برای دانشجویان و اعضا هیات علمی</w:t>
      </w:r>
      <w:r w:rsidRPr="006E242F">
        <w:rPr>
          <w:rFonts w:ascii="Tahoma" w:hAnsi="Tahoma" w:cs="B Nazanin"/>
          <w:color w:val="000000"/>
          <w:szCs w:val="24"/>
        </w:rPr>
        <w:br/>
      </w:r>
      <w:r w:rsidRPr="006E242F">
        <w:rPr>
          <w:rFonts w:cs="B Nazanin" w:hint="cs"/>
          <w:color w:val="000000"/>
          <w:szCs w:val="24"/>
          <w:shd w:val="clear" w:color="auto" w:fill="FFFFFF"/>
          <w:rtl/>
        </w:rPr>
        <w:t>تهیه و گسترش منابع اطلاعاتی الکترونیکی برای تمامی کاربران</w:t>
      </w:r>
    </w:p>
    <w:p w:rsidR="00E01861" w:rsidRPr="00E01861" w:rsidRDefault="00E01861" w:rsidP="00E01861">
      <w:pPr>
        <w:spacing w:after="0" w:line="240" w:lineRule="auto"/>
        <w:jc w:val="right"/>
        <w:outlineLvl w:val="0"/>
        <w:rPr>
          <w:rFonts w:ascii="Tahoma" w:eastAsia="Times New Roman" w:hAnsi="Tahoma"/>
          <w:kern w:val="36"/>
          <w:szCs w:val="24"/>
        </w:rPr>
      </w:pPr>
      <w:r w:rsidRPr="00E01861">
        <w:rPr>
          <w:rFonts w:ascii="Tahoma" w:eastAsia="Times New Roman" w:hAnsi="Tahoma" w:hint="cs"/>
          <w:kern w:val="36"/>
          <w:szCs w:val="24"/>
          <w:rtl/>
        </w:rPr>
        <w:t>ب</w:t>
      </w:r>
      <w:r w:rsidRPr="00E01861">
        <w:rPr>
          <w:rFonts w:ascii="Tahoma" w:eastAsia="Times New Roman" w:hAnsi="Tahoma"/>
          <w:kern w:val="36"/>
          <w:szCs w:val="24"/>
          <w:rtl/>
        </w:rPr>
        <w:t>یانیه اهداف و برنامه های کتابخانه بیمارستان</w:t>
      </w:r>
    </w:p>
    <w:p w:rsidR="00E01861" w:rsidRPr="00E01861" w:rsidRDefault="00E01861" w:rsidP="00E01861">
      <w:pPr>
        <w:spacing w:line="240" w:lineRule="auto"/>
        <w:jc w:val="right"/>
        <w:rPr>
          <w:rFonts w:ascii="vazir" w:eastAsia="Times New Roman" w:hAnsi="vazir" w:cs="B Nazanin"/>
          <w:b w:val="0"/>
          <w:bCs w:val="0"/>
          <w:color w:val="333333"/>
          <w:szCs w:val="24"/>
        </w:rPr>
      </w:pPr>
    </w:p>
    <w:p w:rsidR="00E01861" w:rsidRPr="00E01861" w:rsidRDefault="00E01861" w:rsidP="00E01861">
      <w:pPr>
        <w:bidi/>
        <w:spacing w:after="0" w:line="240" w:lineRule="auto"/>
        <w:rPr>
          <w:rFonts w:ascii="vazir" w:eastAsia="Times New Roman" w:hAnsi="vazir"/>
          <w:color w:val="333333"/>
          <w:szCs w:val="24"/>
        </w:rPr>
      </w:pPr>
      <w:r w:rsidRPr="00E01861">
        <w:rPr>
          <w:rFonts w:ascii="vazir" w:eastAsia="Times New Roman" w:hAnsi="vazir"/>
          <w:color w:val="333333"/>
          <w:szCs w:val="24"/>
          <w:rtl/>
        </w:rPr>
        <w:t>اهداف کلی</w:t>
      </w:r>
    </w:p>
    <w:p w:rsidR="00E01861" w:rsidRPr="00E01861" w:rsidRDefault="00E01861" w:rsidP="00E01861">
      <w:pPr>
        <w:bidi/>
        <w:spacing w:after="0" w:line="240" w:lineRule="auto"/>
        <w:rPr>
          <w:rFonts w:ascii="vazir" w:eastAsia="Times New Roman" w:hAnsi="vazir" w:cs="B Nazanin"/>
          <w:b w:val="0"/>
          <w:bCs w:val="0"/>
          <w:color w:val="333333"/>
          <w:szCs w:val="24"/>
          <w:rtl/>
        </w:rPr>
      </w:pPr>
      <w:r w:rsidRPr="00E01861">
        <w:rPr>
          <w:rFonts w:ascii="vazir" w:eastAsia="Times New Roman" w:hAnsi="vazir" w:cs="B Nazanin"/>
          <w:b w:val="0"/>
          <w:bCs w:val="0"/>
          <w:color w:val="333333"/>
          <w:szCs w:val="24"/>
        </w:rPr>
        <w:t>* </w:t>
      </w:r>
      <w:r w:rsidRPr="00E01861">
        <w:rPr>
          <w:rFonts w:ascii="Tahoma" w:eastAsia="Times New Roman" w:hAnsi="Tahoma" w:cs="B Nazanin"/>
          <w:b w:val="0"/>
          <w:bCs w:val="0"/>
          <w:color w:val="333333"/>
          <w:szCs w:val="24"/>
          <w:rtl/>
        </w:rPr>
        <w:t>پشتیبانی از اهداف آموزشی، پژوهشی و درمانی بیمارستان از طریق تامین نیازهای اطلاعاتی کادر درمانی، دانشجویان، وسایر کاربران</w:t>
      </w:r>
    </w:p>
    <w:p w:rsidR="00E01861" w:rsidRPr="00E01861" w:rsidRDefault="00E01861" w:rsidP="00E01861">
      <w:pPr>
        <w:bidi/>
        <w:spacing w:after="0" w:line="240" w:lineRule="auto"/>
        <w:rPr>
          <w:rFonts w:ascii="vazir" w:eastAsia="Times New Roman" w:hAnsi="vazir" w:cs="B Nazanin"/>
          <w:b w:val="0"/>
          <w:bCs w:val="0"/>
          <w:color w:val="333333"/>
          <w:szCs w:val="24"/>
          <w:rtl/>
        </w:rPr>
      </w:pPr>
      <w:r w:rsidRPr="00E01861">
        <w:rPr>
          <w:rFonts w:ascii="vazir" w:eastAsia="Times New Roman" w:hAnsi="vazir" w:cs="B Nazanin"/>
          <w:b w:val="0"/>
          <w:bCs w:val="0"/>
          <w:color w:val="333333"/>
          <w:szCs w:val="24"/>
        </w:rPr>
        <w:t>. * </w:t>
      </w:r>
      <w:r w:rsidRPr="00E01861">
        <w:rPr>
          <w:rFonts w:ascii="Tahoma" w:eastAsia="Times New Roman" w:hAnsi="Tahoma" w:cs="B Nazanin"/>
          <w:b w:val="0"/>
          <w:bCs w:val="0"/>
          <w:color w:val="333333"/>
          <w:szCs w:val="24"/>
          <w:rtl/>
        </w:rPr>
        <w:t xml:space="preserve">بکارگیری شیوه های نوین کتابداری واطلاع رسانی و تکنولوژی های پبشرفته مطالعاتی در جهت استفاده بهینه از منابع و امکانات به منظور اشاعه </w:t>
      </w:r>
      <w:proofErr w:type="gramStart"/>
      <w:r w:rsidRPr="00E01861">
        <w:rPr>
          <w:rFonts w:ascii="Tahoma" w:eastAsia="Times New Roman" w:hAnsi="Tahoma" w:cs="B Nazanin"/>
          <w:b w:val="0"/>
          <w:bCs w:val="0"/>
          <w:color w:val="333333"/>
          <w:szCs w:val="24"/>
          <w:rtl/>
        </w:rPr>
        <w:t>سریعتراطلاعات )</w:t>
      </w:r>
      <w:proofErr w:type="gramEnd"/>
      <w:r w:rsidRPr="00E01861">
        <w:rPr>
          <w:rFonts w:ascii="Tahoma" w:eastAsia="Times New Roman" w:hAnsi="Tahoma" w:cs="B Nazanin"/>
          <w:b w:val="0"/>
          <w:bCs w:val="0"/>
          <w:color w:val="333333"/>
          <w:szCs w:val="24"/>
          <w:rtl/>
        </w:rPr>
        <w:t xml:space="preserve"> به ویژه اطلاعات بالینی (، افزایش دسترسی به آن و عرضه فعالانه خدمات</w:t>
      </w:r>
      <w:r w:rsidRPr="00E01861">
        <w:rPr>
          <w:rFonts w:ascii="vazir" w:eastAsia="Times New Roman" w:hAnsi="vazir" w:cs="B Nazanin"/>
          <w:b w:val="0"/>
          <w:bCs w:val="0"/>
          <w:color w:val="333333"/>
          <w:szCs w:val="24"/>
        </w:rPr>
        <w:t>.</w:t>
      </w:r>
    </w:p>
    <w:p w:rsidR="00E01861" w:rsidRPr="00E01861" w:rsidRDefault="00E01861" w:rsidP="00E01861">
      <w:pPr>
        <w:bidi/>
        <w:spacing w:after="0" w:line="240" w:lineRule="auto"/>
        <w:rPr>
          <w:rFonts w:ascii="vazir" w:eastAsia="Times New Roman" w:hAnsi="vazir"/>
          <w:b w:val="0"/>
          <w:bCs w:val="0"/>
          <w:color w:val="333333"/>
          <w:szCs w:val="24"/>
          <w:rtl/>
        </w:rPr>
      </w:pPr>
      <w:r w:rsidRPr="00E01861">
        <w:rPr>
          <w:rFonts w:ascii="vazir" w:eastAsia="Times New Roman" w:hAnsi="vazir"/>
          <w:color w:val="333333"/>
          <w:szCs w:val="24"/>
          <w:rtl/>
        </w:rPr>
        <w:t>اهداف اختصاصی</w:t>
      </w:r>
    </w:p>
    <w:p w:rsidR="00E01861" w:rsidRPr="00E01861" w:rsidRDefault="00E01861" w:rsidP="00E01861">
      <w:pPr>
        <w:bidi/>
        <w:spacing w:after="0" w:line="240" w:lineRule="auto"/>
        <w:rPr>
          <w:rFonts w:ascii="vazir" w:eastAsia="Times New Roman" w:hAnsi="vazir" w:cs="B Nazanin"/>
          <w:b w:val="0"/>
          <w:bCs w:val="0"/>
          <w:color w:val="333333"/>
          <w:szCs w:val="24"/>
          <w:rtl/>
        </w:rPr>
      </w:pPr>
      <w:r w:rsidRPr="00E01861">
        <w:rPr>
          <w:rFonts w:ascii="vazir" w:eastAsia="Times New Roman" w:hAnsi="vazir" w:cs="B Nazanin"/>
          <w:b w:val="0"/>
          <w:bCs w:val="0"/>
          <w:color w:val="333333"/>
          <w:szCs w:val="24"/>
        </w:rPr>
        <w:t>* </w:t>
      </w:r>
      <w:r w:rsidRPr="00E01861">
        <w:rPr>
          <w:rFonts w:ascii="Tahoma" w:eastAsia="Times New Roman" w:hAnsi="Tahoma" w:cs="B Nazanin"/>
          <w:b w:val="0"/>
          <w:bCs w:val="0"/>
          <w:color w:val="333333"/>
          <w:szCs w:val="24"/>
          <w:rtl/>
        </w:rPr>
        <w:t>ایجاد و توسعه کتابخانه دیجیتال</w:t>
      </w:r>
    </w:p>
    <w:p w:rsidR="00E01861" w:rsidRPr="00E01861" w:rsidRDefault="00E01861" w:rsidP="00E01861">
      <w:pPr>
        <w:bidi/>
        <w:spacing w:after="0" w:line="240" w:lineRule="auto"/>
        <w:rPr>
          <w:rFonts w:ascii="vazir" w:eastAsia="Times New Roman" w:hAnsi="vazir" w:cs="B Nazanin"/>
          <w:b w:val="0"/>
          <w:bCs w:val="0"/>
          <w:color w:val="333333"/>
          <w:szCs w:val="24"/>
          <w:rtl/>
        </w:rPr>
      </w:pPr>
      <w:r w:rsidRPr="00E01861">
        <w:rPr>
          <w:rFonts w:ascii="Tahoma" w:eastAsia="Times New Roman" w:hAnsi="Tahoma" w:cs="Tahoma"/>
          <w:b w:val="0"/>
          <w:bCs w:val="0"/>
          <w:color w:val="333333"/>
          <w:szCs w:val="24"/>
          <w:rtl/>
        </w:rPr>
        <w:t> </w:t>
      </w:r>
      <w:r w:rsidRPr="00E01861">
        <w:rPr>
          <w:rFonts w:ascii="vazir" w:eastAsia="Times New Roman" w:hAnsi="vazir" w:cs="B Nazanin"/>
          <w:b w:val="0"/>
          <w:bCs w:val="0"/>
          <w:color w:val="333333"/>
          <w:szCs w:val="24"/>
        </w:rPr>
        <w:t>* </w:t>
      </w:r>
      <w:r w:rsidRPr="00E01861">
        <w:rPr>
          <w:rFonts w:ascii="Tahoma" w:eastAsia="Times New Roman" w:hAnsi="Tahoma" w:cs="B Nazanin"/>
          <w:b w:val="0"/>
          <w:bCs w:val="0"/>
          <w:color w:val="333333"/>
          <w:szCs w:val="24"/>
          <w:rtl/>
        </w:rPr>
        <w:t>ارتقاء کمی وکیفی خدمات کتابخانه بیمارستان و اطلاع رسانی پزشکی در بخشهای مختلف بیمارستان</w:t>
      </w:r>
    </w:p>
    <w:p w:rsidR="00E01861" w:rsidRPr="00E01861" w:rsidRDefault="00E01861" w:rsidP="00E01861">
      <w:pPr>
        <w:bidi/>
        <w:spacing w:after="0" w:line="240" w:lineRule="auto"/>
        <w:rPr>
          <w:rFonts w:ascii="vazir" w:eastAsia="Times New Roman" w:hAnsi="vazir" w:cs="B Nazanin"/>
          <w:b w:val="0"/>
          <w:bCs w:val="0"/>
          <w:color w:val="333333"/>
          <w:szCs w:val="24"/>
          <w:rtl/>
        </w:rPr>
      </w:pPr>
      <w:r w:rsidRPr="00E01861">
        <w:rPr>
          <w:rFonts w:ascii="Tahoma" w:eastAsia="Times New Roman" w:hAnsi="Tahoma" w:cs="Tahoma"/>
          <w:b w:val="0"/>
          <w:bCs w:val="0"/>
          <w:color w:val="333333"/>
          <w:szCs w:val="24"/>
          <w:rtl/>
        </w:rPr>
        <w:t> </w:t>
      </w:r>
      <w:r w:rsidRPr="00E01861">
        <w:rPr>
          <w:rFonts w:ascii="vazir" w:eastAsia="Times New Roman" w:hAnsi="vazir" w:cs="B Nazanin"/>
          <w:b w:val="0"/>
          <w:bCs w:val="0"/>
          <w:color w:val="333333"/>
          <w:szCs w:val="24"/>
        </w:rPr>
        <w:t>* </w:t>
      </w:r>
      <w:r w:rsidRPr="00E01861">
        <w:rPr>
          <w:rFonts w:ascii="Tahoma" w:eastAsia="Times New Roman" w:hAnsi="Tahoma" w:cs="B Nazanin"/>
          <w:b w:val="0"/>
          <w:bCs w:val="0"/>
          <w:color w:val="333333"/>
          <w:szCs w:val="24"/>
          <w:rtl/>
        </w:rPr>
        <w:t>وجین دوره ای و بروز نمودن کتابهای موجود در کتابخانه بیمارستان</w:t>
      </w:r>
    </w:p>
    <w:p w:rsidR="00E01861" w:rsidRPr="00E01861" w:rsidRDefault="00E01861" w:rsidP="00E01861">
      <w:pPr>
        <w:bidi/>
        <w:spacing w:after="0" w:line="240" w:lineRule="auto"/>
        <w:rPr>
          <w:rFonts w:ascii="vazir" w:eastAsia="Times New Roman" w:hAnsi="vazir" w:cs="B Nazanin"/>
          <w:b w:val="0"/>
          <w:bCs w:val="0"/>
          <w:color w:val="333333"/>
          <w:szCs w:val="24"/>
          <w:rtl/>
        </w:rPr>
      </w:pPr>
      <w:r w:rsidRPr="00E01861">
        <w:rPr>
          <w:rFonts w:ascii="Tahoma" w:eastAsia="Times New Roman" w:hAnsi="Tahoma" w:cs="Tahoma"/>
          <w:b w:val="0"/>
          <w:bCs w:val="0"/>
          <w:color w:val="333333"/>
          <w:szCs w:val="24"/>
          <w:rtl/>
        </w:rPr>
        <w:t> </w:t>
      </w:r>
      <w:r w:rsidRPr="00E01861">
        <w:rPr>
          <w:rFonts w:ascii="vazir" w:eastAsia="Times New Roman" w:hAnsi="vazir" w:cs="B Nazanin"/>
          <w:b w:val="0"/>
          <w:bCs w:val="0"/>
          <w:color w:val="333333"/>
          <w:szCs w:val="24"/>
        </w:rPr>
        <w:t>*</w:t>
      </w:r>
      <w:r w:rsidRPr="00E01861">
        <w:rPr>
          <w:rFonts w:ascii="Tahoma" w:eastAsia="Times New Roman" w:hAnsi="Tahoma" w:cs="B Nazanin"/>
          <w:b w:val="0"/>
          <w:bCs w:val="0"/>
          <w:color w:val="333333"/>
          <w:szCs w:val="24"/>
          <w:rtl/>
        </w:rPr>
        <w:t>برگزاری کارگاه های آموزشی به منظور استفاده بهینه اعضاء محترم هیئت علمی،دستیاران و دانشجویان از منابع مطالعاتی موجود در کتابخانه دیجیتال</w:t>
      </w:r>
    </w:p>
    <w:p w:rsidR="00E01861" w:rsidRPr="00E01861" w:rsidRDefault="00E01861" w:rsidP="00E01861">
      <w:pPr>
        <w:bidi/>
        <w:spacing w:after="65" w:line="240" w:lineRule="auto"/>
        <w:rPr>
          <w:rFonts w:ascii="vazir" w:eastAsia="Times New Roman" w:hAnsi="vazir" w:cs="B Nazanin"/>
          <w:b w:val="0"/>
          <w:bCs w:val="0"/>
          <w:color w:val="333333"/>
          <w:szCs w:val="24"/>
          <w:rtl/>
        </w:rPr>
      </w:pPr>
      <w:r w:rsidRPr="00E01861">
        <w:rPr>
          <w:rFonts w:ascii="Tahoma" w:eastAsia="Times New Roman" w:hAnsi="Tahoma" w:cs="Tahoma"/>
          <w:b w:val="0"/>
          <w:bCs w:val="0"/>
          <w:color w:val="333333"/>
          <w:szCs w:val="24"/>
          <w:rtl/>
        </w:rPr>
        <w:t> </w:t>
      </w:r>
      <w:r w:rsidRPr="00E01861">
        <w:rPr>
          <w:rFonts w:ascii="vazir" w:eastAsia="Times New Roman" w:hAnsi="vazir" w:cs="B Nazanin"/>
          <w:b w:val="0"/>
          <w:bCs w:val="0"/>
          <w:color w:val="333333"/>
          <w:szCs w:val="24"/>
        </w:rPr>
        <w:t>* </w:t>
      </w:r>
      <w:r w:rsidRPr="00E01861">
        <w:rPr>
          <w:rFonts w:ascii="Tahoma" w:eastAsia="Times New Roman" w:hAnsi="Tahoma" w:cs="B Nazanin"/>
          <w:b w:val="0"/>
          <w:bCs w:val="0"/>
          <w:color w:val="333333"/>
          <w:szCs w:val="24"/>
          <w:rtl/>
        </w:rPr>
        <w:t>گسترش ارتباط بین همکاران کتابخانه های بیمارستانی جهت استفاده از تجربیات یکدیگر</w:t>
      </w:r>
    </w:p>
    <w:p w:rsidR="00E01861" w:rsidRPr="00E01861" w:rsidRDefault="002E16C4" w:rsidP="00E01861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b w:val="0"/>
          <w:bCs w:val="0"/>
          <w:color w:val="333333"/>
          <w:szCs w:val="24"/>
          <w:rtl/>
        </w:rPr>
      </w:pPr>
      <w:hyperlink r:id="rId6" w:history="1">
        <w:r w:rsidRPr="002E16C4">
          <w:rPr>
            <w:rFonts w:ascii="vazir" w:eastAsia="Times New Roman" w:hAnsi="vazir" w:cs="B Nazanin"/>
            <w:b w:val="0"/>
            <w:bCs w:val="0"/>
            <w:color w:val="316F83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research.ac.ir/" style="width:24pt;height:24pt" o:button="t"/>
          </w:pict>
        </w:r>
      </w:hyperlink>
    </w:p>
    <w:p w:rsidR="00E01861" w:rsidRPr="006E242F" w:rsidRDefault="00E01861" w:rsidP="006E242F">
      <w:pPr>
        <w:spacing w:line="360" w:lineRule="auto"/>
        <w:jc w:val="right"/>
        <w:rPr>
          <w:rFonts w:cs="B Nazanin"/>
          <w:szCs w:val="24"/>
        </w:rPr>
      </w:pPr>
    </w:p>
    <w:sectPr w:rsidR="00E01861" w:rsidRPr="006E242F" w:rsidSect="006E242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A4" w:rsidRDefault="009968A4" w:rsidP="006E242F">
      <w:pPr>
        <w:spacing w:after="0" w:line="240" w:lineRule="auto"/>
      </w:pPr>
      <w:r>
        <w:separator/>
      </w:r>
    </w:p>
  </w:endnote>
  <w:endnote w:type="continuationSeparator" w:id="0">
    <w:p w:rsidR="009968A4" w:rsidRDefault="009968A4" w:rsidP="006E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A4" w:rsidRDefault="009968A4" w:rsidP="006E242F">
      <w:pPr>
        <w:spacing w:after="0" w:line="240" w:lineRule="auto"/>
      </w:pPr>
      <w:r>
        <w:separator/>
      </w:r>
    </w:p>
  </w:footnote>
  <w:footnote w:type="continuationSeparator" w:id="0">
    <w:p w:rsidR="009968A4" w:rsidRDefault="009968A4" w:rsidP="006E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2F" w:rsidRPr="006E242F" w:rsidRDefault="006E242F" w:rsidP="006E242F">
    <w:pPr>
      <w:pStyle w:val="Header"/>
      <w:bidi/>
      <w:rPr>
        <w:szCs w:val="24"/>
      </w:rPr>
    </w:pPr>
    <w:r>
      <w:rPr>
        <w:noProof/>
      </w:rPr>
      <w:drawing>
        <wp:inline distT="0" distB="0" distL="0" distR="0">
          <wp:extent cx="1246436" cy="1037967"/>
          <wp:effectExtent l="19050" t="0" r="0" b="0"/>
          <wp:docPr id="1" name="Picture 1" descr="C:\Users\app7\Desktop\Logo Kamali Hosp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7\Desktop\Logo Kamali Hospi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142" cy="104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</w:t>
    </w:r>
    <w:r w:rsidRPr="006E242F">
      <w:rPr>
        <w:rFonts w:hint="cs"/>
        <w:sz w:val="28"/>
        <w:szCs w:val="28"/>
        <w:rtl/>
      </w:rPr>
      <w:t>رسالت کتابخانه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B4830"/>
    <w:rsid w:val="00053305"/>
    <w:rsid w:val="002A2D9E"/>
    <w:rsid w:val="002E16C4"/>
    <w:rsid w:val="003929A6"/>
    <w:rsid w:val="003A0B64"/>
    <w:rsid w:val="004B4830"/>
    <w:rsid w:val="005E639A"/>
    <w:rsid w:val="006E242F"/>
    <w:rsid w:val="008773C0"/>
    <w:rsid w:val="009968A4"/>
    <w:rsid w:val="009D21E8"/>
    <w:rsid w:val="00A1051D"/>
    <w:rsid w:val="00B750FE"/>
    <w:rsid w:val="00C040E3"/>
    <w:rsid w:val="00C23DE0"/>
    <w:rsid w:val="00D16592"/>
    <w:rsid w:val="00D57B3A"/>
    <w:rsid w:val="00E01861"/>
    <w:rsid w:val="00F8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6"/>
  </w:style>
  <w:style w:type="paragraph" w:styleId="Heading1">
    <w:name w:val="heading 1"/>
    <w:basedOn w:val="Normal"/>
    <w:link w:val="Heading1Char"/>
    <w:uiPriority w:val="9"/>
    <w:qFormat/>
    <w:rsid w:val="00E01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21E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E2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2F"/>
  </w:style>
  <w:style w:type="paragraph" w:styleId="Footer">
    <w:name w:val="footer"/>
    <w:basedOn w:val="Normal"/>
    <w:link w:val="FooterChar"/>
    <w:uiPriority w:val="99"/>
    <w:semiHidden/>
    <w:unhideWhenUsed/>
    <w:rsid w:val="006E2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42F"/>
  </w:style>
  <w:style w:type="paragraph" w:styleId="BalloonText">
    <w:name w:val="Balloon Text"/>
    <w:basedOn w:val="Normal"/>
    <w:link w:val="BalloonTextChar"/>
    <w:uiPriority w:val="99"/>
    <w:semiHidden/>
    <w:unhideWhenUsed/>
    <w:rsid w:val="006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1861"/>
    <w:rPr>
      <w:rFonts w:ascii="Times New Roman" w:eastAsia="Times New Roman" w:hAnsi="Times New Roman" w:cs="Times New Roman"/>
      <w:color w:val="auto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49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200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809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earch.ac.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7</cp:revision>
  <dcterms:created xsi:type="dcterms:W3CDTF">2022-04-05T08:34:00Z</dcterms:created>
  <dcterms:modified xsi:type="dcterms:W3CDTF">2022-04-09T03:35:00Z</dcterms:modified>
</cp:coreProperties>
</file>